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D7B" w:rsidRPr="00104276" w:rsidRDefault="00104276" w:rsidP="00104276">
      <w:pPr>
        <w:jc w:val="center"/>
        <w:rPr>
          <w:rFonts w:ascii="Rockwell" w:hAnsi="Rockwell"/>
          <w:b/>
          <w:sz w:val="36"/>
          <w:szCs w:val="36"/>
          <w:u w:val="single"/>
        </w:rPr>
      </w:pPr>
      <w:proofErr w:type="spellStart"/>
      <w:r w:rsidRPr="00104276">
        <w:rPr>
          <w:rFonts w:ascii="Rockwell" w:hAnsi="Rockwell"/>
          <w:b/>
          <w:sz w:val="36"/>
          <w:szCs w:val="36"/>
          <w:u w:val="single"/>
        </w:rPr>
        <w:t>Elwyn</w:t>
      </w:r>
      <w:proofErr w:type="spellEnd"/>
      <w:r w:rsidRPr="00104276">
        <w:rPr>
          <w:rFonts w:ascii="Rockwell" w:hAnsi="Rockwell"/>
          <w:b/>
          <w:sz w:val="36"/>
          <w:szCs w:val="36"/>
          <w:u w:val="single"/>
        </w:rPr>
        <w:t xml:space="preserve"> Remington Foundation Scholarships</w:t>
      </w:r>
    </w:p>
    <w:p w:rsidR="00104276" w:rsidRPr="00104276" w:rsidRDefault="00104276" w:rsidP="00104276">
      <w:pPr>
        <w:rPr>
          <w:rFonts w:ascii="Rockwell" w:hAnsi="Rockwell"/>
          <w:sz w:val="24"/>
          <w:szCs w:val="24"/>
        </w:rPr>
      </w:pPr>
      <w:r w:rsidRPr="00104276">
        <w:rPr>
          <w:rFonts w:ascii="Rockwell" w:hAnsi="Rockwell"/>
          <w:sz w:val="24"/>
          <w:szCs w:val="24"/>
        </w:rPr>
        <w:t>Amount: $1,000 per year (maximum of four years)</w:t>
      </w:r>
    </w:p>
    <w:p w:rsidR="00104276" w:rsidRPr="00104276" w:rsidRDefault="00104276" w:rsidP="00104276">
      <w:pPr>
        <w:rPr>
          <w:rFonts w:ascii="Rockwell" w:hAnsi="Rockwell"/>
          <w:sz w:val="24"/>
          <w:szCs w:val="24"/>
        </w:rPr>
      </w:pPr>
      <w:r w:rsidRPr="00104276">
        <w:rPr>
          <w:rFonts w:ascii="Rockwell" w:hAnsi="Rockwell"/>
          <w:sz w:val="24"/>
          <w:szCs w:val="24"/>
        </w:rPr>
        <w:t xml:space="preserve">Eligibility: You must be a graduating senior and plan to enroll as a part-time or full-time student at an accredited technical school, college, or university. </w:t>
      </w:r>
    </w:p>
    <w:p w:rsidR="00104276" w:rsidRPr="00104276" w:rsidRDefault="00104276" w:rsidP="00104276">
      <w:pPr>
        <w:rPr>
          <w:rFonts w:ascii="Rockwell" w:hAnsi="Rockwell"/>
          <w:sz w:val="24"/>
          <w:szCs w:val="24"/>
        </w:rPr>
      </w:pPr>
      <w:r w:rsidRPr="00104276">
        <w:rPr>
          <w:rFonts w:ascii="Rockwell" w:hAnsi="Rockwell"/>
          <w:sz w:val="24"/>
          <w:szCs w:val="24"/>
        </w:rPr>
        <w:t>Criteria: Selection will be made on the basis of academic achievement (you must have at least a 3.0 GPA), service to you community and school, and financial need.</w:t>
      </w:r>
    </w:p>
    <w:p w:rsidR="00104276" w:rsidRPr="00104276" w:rsidRDefault="00104276" w:rsidP="00104276">
      <w:pPr>
        <w:rPr>
          <w:rFonts w:ascii="Rockwell" w:hAnsi="Rockwell"/>
          <w:sz w:val="24"/>
          <w:szCs w:val="24"/>
        </w:rPr>
      </w:pPr>
      <w:r w:rsidRPr="00104276">
        <w:rPr>
          <w:rFonts w:ascii="Rockwell" w:hAnsi="Rockwell"/>
          <w:sz w:val="24"/>
          <w:szCs w:val="24"/>
        </w:rPr>
        <w:t>Payment of Scholarship: Payment will be made to your college or university at the beginning of your second semester each year after you furnish proof of registration and proof that you completed your first semester of that year in good academic standing with at least a 3.0 GPA.</w:t>
      </w:r>
    </w:p>
    <w:p w:rsidR="00104276" w:rsidRPr="00104276" w:rsidRDefault="00104276" w:rsidP="00104276">
      <w:pPr>
        <w:rPr>
          <w:rFonts w:ascii="Rockwell" w:hAnsi="Rockwell"/>
          <w:sz w:val="24"/>
          <w:szCs w:val="24"/>
        </w:rPr>
      </w:pPr>
      <w:r w:rsidRPr="00104276">
        <w:rPr>
          <w:rFonts w:ascii="Rockwell" w:hAnsi="Rockwell"/>
          <w:sz w:val="24"/>
          <w:szCs w:val="24"/>
        </w:rPr>
        <w:t>Application Deadline: May 1</w:t>
      </w:r>
      <w:r w:rsidRPr="00104276">
        <w:rPr>
          <w:rFonts w:ascii="Rockwell" w:hAnsi="Rockwell"/>
          <w:sz w:val="24"/>
          <w:szCs w:val="24"/>
          <w:vertAlign w:val="superscript"/>
        </w:rPr>
        <w:t>st</w:t>
      </w:r>
      <w:r w:rsidRPr="00104276">
        <w:rPr>
          <w:rFonts w:ascii="Rockwell" w:hAnsi="Rockwell"/>
          <w:sz w:val="24"/>
          <w:szCs w:val="24"/>
        </w:rPr>
        <w:t xml:space="preserve"> of your senior year of high school</w:t>
      </w:r>
    </w:p>
    <w:p w:rsidR="00104276" w:rsidRPr="00104276" w:rsidRDefault="00104276" w:rsidP="00104276">
      <w:pPr>
        <w:rPr>
          <w:rFonts w:ascii="Rockwell" w:hAnsi="Rockwell"/>
          <w:b/>
          <w:sz w:val="24"/>
          <w:szCs w:val="24"/>
          <w:u w:val="single"/>
        </w:rPr>
      </w:pPr>
      <w:r w:rsidRPr="00104276">
        <w:rPr>
          <w:rFonts w:ascii="Rockwell" w:hAnsi="Rockwell"/>
          <w:b/>
          <w:sz w:val="24"/>
          <w:szCs w:val="24"/>
          <w:u w:val="single"/>
        </w:rPr>
        <w:t>Application</w:t>
      </w:r>
    </w:p>
    <w:p w:rsidR="00104276" w:rsidRPr="00104276" w:rsidRDefault="00104276" w:rsidP="00104276">
      <w:pPr>
        <w:rPr>
          <w:rFonts w:ascii="Rockwell" w:hAnsi="Rockwell"/>
          <w:sz w:val="24"/>
          <w:szCs w:val="24"/>
        </w:rPr>
      </w:pPr>
      <w:r w:rsidRPr="00104276">
        <w:rPr>
          <w:rFonts w:ascii="Rockwell" w:hAnsi="Rockwell"/>
          <w:sz w:val="24"/>
          <w:szCs w:val="24"/>
        </w:rPr>
        <w:t>Name: _______________________________</w:t>
      </w:r>
      <w:r>
        <w:rPr>
          <w:rFonts w:ascii="Rockwell" w:hAnsi="Rockwell"/>
          <w:sz w:val="24"/>
          <w:szCs w:val="24"/>
        </w:rPr>
        <w:t>____</w:t>
      </w:r>
      <w:r w:rsidRPr="00104276">
        <w:rPr>
          <w:rFonts w:ascii="Rockwell" w:hAnsi="Rockwell"/>
          <w:sz w:val="24"/>
          <w:szCs w:val="24"/>
        </w:rPr>
        <w:t>____________________________________</w:t>
      </w:r>
    </w:p>
    <w:p w:rsidR="00104276" w:rsidRPr="00104276" w:rsidRDefault="00104276" w:rsidP="00104276">
      <w:pPr>
        <w:rPr>
          <w:rFonts w:ascii="Rockwell" w:hAnsi="Rockwell"/>
          <w:sz w:val="24"/>
          <w:szCs w:val="24"/>
        </w:rPr>
      </w:pPr>
      <w:r w:rsidRPr="00104276">
        <w:rPr>
          <w:rFonts w:ascii="Rockwell" w:hAnsi="Rockwell"/>
          <w:sz w:val="24"/>
          <w:szCs w:val="24"/>
        </w:rPr>
        <w:t>Mailing Address: ______________________</w:t>
      </w:r>
      <w:r>
        <w:rPr>
          <w:rFonts w:ascii="Rockwell" w:hAnsi="Rockwell"/>
          <w:sz w:val="24"/>
          <w:szCs w:val="24"/>
        </w:rPr>
        <w:t>______</w:t>
      </w:r>
      <w:r w:rsidRPr="00104276">
        <w:rPr>
          <w:rFonts w:ascii="Rockwell" w:hAnsi="Rockwell"/>
          <w:sz w:val="24"/>
          <w:szCs w:val="24"/>
        </w:rPr>
        <w:t>_________________________________</w:t>
      </w:r>
    </w:p>
    <w:p w:rsidR="00104276" w:rsidRPr="00104276" w:rsidRDefault="00104276" w:rsidP="00104276">
      <w:pPr>
        <w:rPr>
          <w:rFonts w:ascii="Rockwell" w:hAnsi="Rockwell"/>
          <w:sz w:val="24"/>
          <w:szCs w:val="24"/>
        </w:rPr>
      </w:pPr>
      <w:r w:rsidRPr="00104276">
        <w:rPr>
          <w:rFonts w:ascii="Rockwell" w:hAnsi="Rockwell"/>
          <w:sz w:val="24"/>
          <w:szCs w:val="24"/>
        </w:rPr>
        <w:t>Email Address: ________________________</w:t>
      </w:r>
      <w:r>
        <w:rPr>
          <w:rFonts w:ascii="Rockwell" w:hAnsi="Rockwell"/>
          <w:sz w:val="24"/>
          <w:szCs w:val="24"/>
        </w:rPr>
        <w:t>________</w:t>
      </w:r>
      <w:r w:rsidRPr="00104276">
        <w:rPr>
          <w:rFonts w:ascii="Rockwell" w:hAnsi="Rockwell"/>
          <w:sz w:val="24"/>
          <w:szCs w:val="24"/>
        </w:rPr>
        <w:t>_______________________________</w:t>
      </w:r>
    </w:p>
    <w:p w:rsidR="00104276" w:rsidRPr="00104276" w:rsidRDefault="00104276" w:rsidP="00104276">
      <w:pPr>
        <w:rPr>
          <w:rFonts w:ascii="Rockwell" w:hAnsi="Rockwell"/>
          <w:sz w:val="24"/>
          <w:szCs w:val="24"/>
        </w:rPr>
      </w:pPr>
      <w:r w:rsidRPr="00104276">
        <w:rPr>
          <w:rFonts w:ascii="Rockwell" w:hAnsi="Rockwell"/>
          <w:sz w:val="24"/>
          <w:szCs w:val="24"/>
        </w:rPr>
        <w:t>College or University you will attend: _____</w:t>
      </w:r>
      <w:r>
        <w:rPr>
          <w:rFonts w:ascii="Rockwell" w:hAnsi="Rockwell"/>
          <w:sz w:val="24"/>
          <w:szCs w:val="24"/>
        </w:rPr>
        <w:t>_______</w:t>
      </w:r>
      <w:r w:rsidRPr="00104276">
        <w:rPr>
          <w:rFonts w:ascii="Rockwell" w:hAnsi="Rockwell"/>
          <w:sz w:val="24"/>
          <w:szCs w:val="24"/>
        </w:rPr>
        <w:t>_______________________________</w:t>
      </w:r>
    </w:p>
    <w:p w:rsidR="00104276" w:rsidRPr="00104276" w:rsidRDefault="00104276" w:rsidP="00104276">
      <w:pPr>
        <w:rPr>
          <w:rFonts w:ascii="Rockwell" w:hAnsi="Rockwell"/>
          <w:sz w:val="24"/>
          <w:szCs w:val="24"/>
        </w:rPr>
      </w:pPr>
      <w:r w:rsidRPr="00104276">
        <w:rPr>
          <w:rFonts w:ascii="Rockwell" w:hAnsi="Rockwell"/>
          <w:sz w:val="24"/>
          <w:szCs w:val="24"/>
        </w:rPr>
        <w:t>Cumulative GPA: __________________ (must be at least 3.0)</w:t>
      </w:r>
    </w:p>
    <w:p w:rsidR="00104276" w:rsidRDefault="00104276" w:rsidP="00104276">
      <w:pPr>
        <w:rPr>
          <w:rFonts w:ascii="Rockwell" w:hAnsi="Rockwell"/>
          <w:sz w:val="24"/>
          <w:szCs w:val="24"/>
        </w:rPr>
      </w:pPr>
      <w:r>
        <w:rPr>
          <w:rFonts w:ascii="Rockwell" w:hAnsi="Rockwell"/>
          <w:sz w:val="24"/>
          <w:szCs w:val="24"/>
        </w:rPr>
        <w:t>Class Rank: ______/______</w:t>
      </w:r>
      <w:r>
        <w:rPr>
          <w:rFonts w:ascii="Rockwell" w:hAnsi="Rockwell"/>
          <w:sz w:val="24"/>
          <w:szCs w:val="24"/>
        </w:rPr>
        <w:tab/>
        <w:t>ACT Score: _______________</w:t>
      </w:r>
    </w:p>
    <w:p w:rsidR="00104276" w:rsidRPr="00104276" w:rsidRDefault="00104276" w:rsidP="00104276">
      <w:pPr>
        <w:rPr>
          <w:rFonts w:ascii="Rockwell" w:hAnsi="Rockwell"/>
          <w:sz w:val="24"/>
          <w:szCs w:val="24"/>
        </w:rPr>
      </w:pPr>
      <w:r>
        <w:rPr>
          <w:rFonts w:ascii="Rockwell" w:hAnsi="Rockwell"/>
          <w:sz w:val="24"/>
          <w:szCs w:val="24"/>
        </w:rPr>
        <w:t>Signature: _________________________________</w:t>
      </w:r>
      <w:r>
        <w:rPr>
          <w:rFonts w:ascii="Rockwell" w:hAnsi="Rockwell"/>
          <w:sz w:val="24"/>
          <w:szCs w:val="24"/>
        </w:rPr>
        <w:tab/>
        <w:t>Date: ________________________</w:t>
      </w:r>
    </w:p>
    <w:p w:rsidR="00104276" w:rsidRDefault="00104276" w:rsidP="00104276">
      <w:pPr>
        <w:rPr>
          <w:rFonts w:ascii="Rockwell" w:hAnsi="Rockwell"/>
          <w:sz w:val="24"/>
          <w:szCs w:val="24"/>
        </w:rPr>
      </w:pPr>
      <w:r w:rsidRPr="00104276">
        <w:rPr>
          <w:rFonts w:ascii="Rockwell" w:hAnsi="Rockwell"/>
          <w:sz w:val="24"/>
          <w:szCs w:val="24"/>
          <w:u w:val="single"/>
        </w:rPr>
        <w:t>Completed Applications</w:t>
      </w:r>
      <w:r>
        <w:rPr>
          <w:rFonts w:ascii="Rockwell" w:hAnsi="Rockwell"/>
          <w:sz w:val="24"/>
          <w:szCs w:val="24"/>
        </w:rPr>
        <w:t xml:space="preserve"> consists of the following four parts:</w:t>
      </w:r>
    </w:p>
    <w:p w:rsidR="00104276" w:rsidRDefault="00104276" w:rsidP="00104276">
      <w:pPr>
        <w:pStyle w:val="ListParagraph"/>
        <w:numPr>
          <w:ilvl w:val="0"/>
          <w:numId w:val="1"/>
        </w:numPr>
        <w:rPr>
          <w:rFonts w:ascii="Rockwell" w:hAnsi="Rockwell"/>
          <w:sz w:val="24"/>
          <w:szCs w:val="24"/>
        </w:rPr>
      </w:pPr>
      <w:r>
        <w:rPr>
          <w:rFonts w:ascii="Rockwell" w:hAnsi="Rockwell"/>
          <w:sz w:val="24"/>
          <w:szCs w:val="24"/>
        </w:rPr>
        <w:t>This application form, completed by you</w:t>
      </w:r>
    </w:p>
    <w:p w:rsidR="00104276" w:rsidRDefault="00104276" w:rsidP="00104276">
      <w:pPr>
        <w:pStyle w:val="ListParagraph"/>
        <w:numPr>
          <w:ilvl w:val="0"/>
          <w:numId w:val="1"/>
        </w:numPr>
        <w:rPr>
          <w:rFonts w:ascii="Rockwell" w:hAnsi="Rockwell"/>
          <w:sz w:val="24"/>
          <w:szCs w:val="24"/>
        </w:rPr>
      </w:pPr>
      <w:r>
        <w:rPr>
          <w:rFonts w:ascii="Rockwell" w:hAnsi="Rockwell"/>
          <w:sz w:val="24"/>
          <w:szCs w:val="24"/>
        </w:rPr>
        <w:t>A resume outlining your extracurricular and community service activities (including awards, offices held, honors received) and your history of employment during high school)</w:t>
      </w:r>
    </w:p>
    <w:p w:rsidR="00104276" w:rsidRDefault="00104276" w:rsidP="00104276">
      <w:pPr>
        <w:pStyle w:val="ListParagraph"/>
        <w:numPr>
          <w:ilvl w:val="0"/>
          <w:numId w:val="1"/>
        </w:numPr>
        <w:rPr>
          <w:rFonts w:ascii="Rockwell" w:hAnsi="Rockwell"/>
          <w:sz w:val="24"/>
          <w:szCs w:val="24"/>
        </w:rPr>
      </w:pPr>
      <w:r>
        <w:rPr>
          <w:rFonts w:ascii="Rockwell" w:hAnsi="Rockwell"/>
          <w:sz w:val="24"/>
          <w:szCs w:val="24"/>
        </w:rPr>
        <w:t>A copy of your current transcript</w:t>
      </w:r>
    </w:p>
    <w:p w:rsidR="00104276" w:rsidRDefault="00104276" w:rsidP="00104276">
      <w:pPr>
        <w:pStyle w:val="ListParagraph"/>
        <w:numPr>
          <w:ilvl w:val="0"/>
          <w:numId w:val="1"/>
        </w:numPr>
        <w:rPr>
          <w:rFonts w:ascii="Rockwell" w:hAnsi="Rockwell"/>
          <w:sz w:val="24"/>
          <w:szCs w:val="24"/>
        </w:rPr>
      </w:pPr>
      <w:r>
        <w:rPr>
          <w:rFonts w:ascii="Rockwell" w:hAnsi="Rockwell"/>
          <w:sz w:val="24"/>
          <w:szCs w:val="24"/>
        </w:rPr>
        <w:t>An essay, not to exceed 300 words, describing your educational and career goals, and explaining your financial need for this scholarship</w:t>
      </w:r>
    </w:p>
    <w:p w:rsidR="005F2DEE" w:rsidRDefault="005F2DEE" w:rsidP="005F2DEE">
      <w:pPr>
        <w:pStyle w:val="ListParagraph"/>
        <w:rPr>
          <w:rFonts w:ascii="Rockwell" w:hAnsi="Rockwell"/>
          <w:sz w:val="24"/>
          <w:szCs w:val="24"/>
        </w:rPr>
      </w:pPr>
    </w:p>
    <w:p w:rsidR="00104276" w:rsidRPr="00104276" w:rsidRDefault="00104276" w:rsidP="005F2DEE">
      <w:pPr>
        <w:spacing w:after="0"/>
        <w:jc w:val="center"/>
        <w:rPr>
          <w:rFonts w:ascii="Rockwell" w:hAnsi="Rockwell"/>
          <w:b/>
          <w:i/>
          <w:sz w:val="32"/>
          <w:szCs w:val="32"/>
        </w:rPr>
      </w:pPr>
      <w:r w:rsidRPr="00104276">
        <w:rPr>
          <w:rFonts w:ascii="Rockwell" w:hAnsi="Rockwell"/>
          <w:b/>
          <w:i/>
          <w:sz w:val="32"/>
          <w:szCs w:val="32"/>
        </w:rPr>
        <w:t xml:space="preserve">Applications are due in the high school office by 1:00 pm on </w:t>
      </w:r>
      <w:r w:rsidR="005F2DEE">
        <w:rPr>
          <w:rFonts w:ascii="Rockwell" w:hAnsi="Rockwell"/>
          <w:b/>
          <w:i/>
          <w:sz w:val="32"/>
          <w:szCs w:val="32"/>
        </w:rPr>
        <w:t>May 1</w:t>
      </w:r>
      <w:r w:rsidR="005F2DEE" w:rsidRPr="005F2DEE">
        <w:rPr>
          <w:rFonts w:ascii="Rockwell" w:hAnsi="Rockwell"/>
          <w:b/>
          <w:i/>
          <w:sz w:val="32"/>
          <w:szCs w:val="32"/>
          <w:vertAlign w:val="superscript"/>
        </w:rPr>
        <w:t>st</w:t>
      </w:r>
      <w:bookmarkStart w:id="0" w:name="_GoBack"/>
      <w:bookmarkEnd w:id="0"/>
      <w:r w:rsidRPr="00104276">
        <w:rPr>
          <w:rFonts w:ascii="Rockwell" w:hAnsi="Rockwell"/>
          <w:b/>
          <w:i/>
          <w:sz w:val="32"/>
          <w:szCs w:val="32"/>
        </w:rPr>
        <w:t>.</w:t>
      </w:r>
    </w:p>
    <w:p w:rsidR="00104276" w:rsidRPr="00104276" w:rsidRDefault="00104276" w:rsidP="005F2DEE">
      <w:pPr>
        <w:spacing w:after="0"/>
        <w:jc w:val="center"/>
        <w:rPr>
          <w:sz w:val="24"/>
          <w:szCs w:val="24"/>
        </w:rPr>
      </w:pPr>
      <w:r w:rsidRPr="00104276">
        <w:rPr>
          <w:rFonts w:ascii="Rockwell" w:hAnsi="Rockwell"/>
          <w:sz w:val="16"/>
          <w:szCs w:val="16"/>
        </w:rPr>
        <w:t>The Wittenberg-Birnamwood School District does not discriminate against pupils on the basis of race, color, religion, national origin, ancestry, creed, physical, mental, emotional or learning disability, pregnancy, marital status, parental status, sexual orientation, sex, or age in its programs and activities, political affiliation, arrest or conviction record, and membership in any part of the military, and provides equal access to the Boy Scouts and other designated youth groups.</w:t>
      </w:r>
    </w:p>
    <w:sectPr w:rsidR="00104276" w:rsidRPr="00104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77D2"/>
    <w:multiLevelType w:val="hybridMultilevel"/>
    <w:tmpl w:val="0AB04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276"/>
    <w:rsid w:val="00104276"/>
    <w:rsid w:val="005F2DEE"/>
    <w:rsid w:val="00D80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F4EE8-DB2E-436B-BA2E-E3D0E3EBE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Wittenberg-Birnamwood SD</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Finke</dc:creator>
  <cp:keywords/>
  <dc:description/>
  <cp:lastModifiedBy>Stephanie Finke</cp:lastModifiedBy>
  <cp:revision>1</cp:revision>
  <dcterms:created xsi:type="dcterms:W3CDTF">2017-12-15T17:02:00Z</dcterms:created>
  <dcterms:modified xsi:type="dcterms:W3CDTF">2017-12-15T17:15:00Z</dcterms:modified>
</cp:coreProperties>
</file>